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1DE" w:rsidRPr="005941DE" w:rsidRDefault="005941DE" w:rsidP="005941D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41DE">
        <w:rPr>
          <w:rFonts w:ascii="Times New Roman" w:hAnsi="Times New Roman" w:cs="Times New Roman"/>
          <w:b/>
          <w:bCs/>
          <w:sz w:val="24"/>
          <w:szCs w:val="24"/>
        </w:rPr>
        <w:t>АДМИНИСТРАЦИЯ  СЕЛЬСКОГО ПОСЕЛЕНИЯ  «СЕЛО БОГОРОДСКОЕ»</w:t>
      </w:r>
    </w:p>
    <w:p w:rsidR="005941DE" w:rsidRPr="005941DE" w:rsidRDefault="005941DE" w:rsidP="005941D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41DE">
        <w:rPr>
          <w:rFonts w:ascii="Times New Roman" w:hAnsi="Times New Roman" w:cs="Times New Roman"/>
          <w:b/>
          <w:bCs/>
          <w:sz w:val="24"/>
          <w:szCs w:val="24"/>
        </w:rPr>
        <w:t>Ульчского муниципального района Хабаровского края</w:t>
      </w:r>
    </w:p>
    <w:p w:rsidR="005941DE" w:rsidRPr="005941DE" w:rsidRDefault="005941DE" w:rsidP="005941DE">
      <w:pPr>
        <w:pStyle w:val="1"/>
        <w:tabs>
          <w:tab w:val="clear" w:pos="1980"/>
        </w:tabs>
        <w:ind w:left="0"/>
      </w:pPr>
      <w:r w:rsidRPr="005941DE">
        <w:t>ПОСТАНОВЛЕНИЕ</w:t>
      </w:r>
    </w:p>
    <w:p w:rsidR="005941DE" w:rsidRPr="005941DE" w:rsidRDefault="005941DE" w:rsidP="005941DE">
      <w:pPr>
        <w:tabs>
          <w:tab w:val="left" w:pos="142"/>
          <w:tab w:val="left" w:pos="1980"/>
          <w:tab w:val="left" w:pos="10620"/>
        </w:tabs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941DE" w:rsidRPr="008E03F0" w:rsidRDefault="005941DE" w:rsidP="005941DE">
      <w:pPr>
        <w:tabs>
          <w:tab w:val="left" w:pos="142"/>
          <w:tab w:val="left" w:pos="1980"/>
          <w:tab w:val="left" w:pos="10620"/>
        </w:tabs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E03F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 ___</w:t>
      </w:r>
      <w:r w:rsidR="00E02FBA">
        <w:rPr>
          <w:rFonts w:ascii="Times New Roman" w:hAnsi="Times New Roman" w:cs="Times New Roman"/>
          <w:b/>
          <w:bCs/>
          <w:sz w:val="24"/>
          <w:szCs w:val="24"/>
          <w:u w:val="single"/>
        </w:rPr>
        <w:t>13</w:t>
      </w:r>
      <w:r w:rsidRPr="008E03F0">
        <w:rPr>
          <w:rFonts w:ascii="Times New Roman" w:hAnsi="Times New Roman" w:cs="Times New Roman"/>
          <w:b/>
          <w:bCs/>
          <w:sz w:val="24"/>
          <w:szCs w:val="24"/>
          <w:u w:val="single"/>
        </w:rPr>
        <w:t>.01.2014</w:t>
      </w:r>
      <w:r w:rsidR="008E03F0" w:rsidRPr="008E03F0">
        <w:rPr>
          <w:rFonts w:ascii="Times New Roman" w:hAnsi="Times New Roman" w:cs="Times New Roman"/>
          <w:b/>
          <w:bCs/>
          <w:sz w:val="24"/>
          <w:szCs w:val="24"/>
          <w:u w:val="single"/>
        </w:rPr>
        <w:t>____ №___</w:t>
      </w:r>
      <w:r w:rsidR="00E02FBA">
        <w:rPr>
          <w:rFonts w:ascii="Times New Roman" w:hAnsi="Times New Roman" w:cs="Times New Roman"/>
          <w:b/>
          <w:bCs/>
          <w:sz w:val="24"/>
          <w:szCs w:val="24"/>
          <w:u w:val="single"/>
        </w:rPr>
        <w:t>5</w:t>
      </w:r>
      <w:r w:rsidRPr="008E03F0">
        <w:rPr>
          <w:rFonts w:ascii="Times New Roman" w:hAnsi="Times New Roman" w:cs="Times New Roman"/>
          <w:b/>
          <w:bCs/>
          <w:sz w:val="24"/>
          <w:szCs w:val="24"/>
          <w:u w:val="single"/>
        </w:rPr>
        <w:t>___</w:t>
      </w:r>
    </w:p>
    <w:p w:rsidR="005941DE" w:rsidRPr="005941DE" w:rsidRDefault="005941DE" w:rsidP="005941DE">
      <w:pPr>
        <w:tabs>
          <w:tab w:val="left" w:pos="142"/>
          <w:tab w:val="left" w:pos="1980"/>
          <w:tab w:val="left" w:pos="10620"/>
        </w:tabs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941D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с. Богородское</w:t>
      </w:r>
    </w:p>
    <w:p w:rsidR="003A46C5" w:rsidRDefault="003A46C5" w:rsidP="003A46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093E" w:rsidRPr="00F7093E" w:rsidRDefault="00F7093E" w:rsidP="003A46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93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(должностного регламента)</w:t>
      </w:r>
      <w:r w:rsidR="003A4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093E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контрактном управляющем</w:t>
      </w:r>
      <w:r w:rsidRPr="00F7093E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</w:t>
      </w:r>
      <w:r w:rsidRPr="00F7093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сельского поселения «</w:t>
      </w:r>
      <w:r w:rsidR="0033086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Село Богородское»</w:t>
      </w:r>
      <w:r w:rsidRPr="00F70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0862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Ульчск</w:t>
      </w:r>
      <w:r w:rsidRPr="00F7093E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муниципального района Хабаровского края»</w:t>
      </w:r>
    </w:p>
    <w:p w:rsidR="00F7093E" w:rsidRPr="00F7093E" w:rsidRDefault="00F7093E" w:rsidP="003A46C5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93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30862" w:rsidRDefault="00F7093E" w:rsidP="003308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05 апреля 2013 года № 44-ФЗ «О контрактной системе в сфере закупок товаров, работ, услуг для обеспечения государственных и муниципальных нужд», администрация сельского поселения </w:t>
      </w:r>
      <w:r w:rsidR="00330862">
        <w:rPr>
          <w:rFonts w:ascii="Times New Roman" w:eastAsia="Times New Roman" w:hAnsi="Times New Roman" w:cs="Times New Roman"/>
          <w:sz w:val="28"/>
          <w:szCs w:val="28"/>
          <w:lang w:eastAsia="ru-RU"/>
        </w:rPr>
        <w:t>«Село Богородское»</w:t>
      </w:r>
    </w:p>
    <w:p w:rsidR="00F7093E" w:rsidRPr="00F7093E" w:rsidRDefault="00F7093E" w:rsidP="003308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93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F7093E" w:rsidRPr="00F7093E" w:rsidRDefault="00F7093E" w:rsidP="003308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93E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прилагаемое Положение (должностной регламент) «О контрактном управляющем администрации сельского поселения «</w:t>
      </w:r>
      <w:r w:rsidR="0033086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Село Богородское</w:t>
      </w:r>
      <w:r w:rsidRPr="00F70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330862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Ульчск</w:t>
      </w:r>
      <w:r w:rsidRPr="00F7093E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муниципального района Хабаровского края».</w:t>
      </w:r>
    </w:p>
    <w:p w:rsidR="00F7093E" w:rsidRPr="00F7093E" w:rsidRDefault="00F7093E" w:rsidP="003A46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Опубликовать настоящее постановление в </w:t>
      </w:r>
      <w:r w:rsidR="003308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приложении к газете «Амурский маяк»</w:t>
      </w:r>
      <w:r w:rsidRPr="00F70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разместить на официальном сайте сельского поселения «</w:t>
      </w:r>
      <w:r w:rsidR="0033086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Село Богородское</w:t>
      </w:r>
      <w:r w:rsidRPr="00F7093E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сети «Интернет».</w:t>
      </w:r>
    </w:p>
    <w:p w:rsidR="00F7093E" w:rsidRPr="00F7093E" w:rsidRDefault="00330862" w:rsidP="003308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</w:t>
      </w:r>
      <w:r w:rsidR="00F7093E" w:rsidRPr="00F70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полнением настоящего постановления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</w:p>
    <w:p w:rsidR="00F7093E" w:rsidRPr="00F7093E" w:rsidRDefault="00F7093E" w:rsidP="003308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Настоящее постановление вступает в силу после его официального опубликования (обнародования). </w:t>
      </w:r>
    </w:p>
    <w:p w:rsidR="00F7093E" w:rsidRPr="00F7093E" w:rsidRDefault="00F7093E" w:rsidP="003A46C5">
      <w:pPr>
        <w:spacing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93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7093E" w:rsidRPr="00F7093E" w:rsidRDefault="00F7093E" w:rsidP="003A46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93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                                                              </w:t>
      </w:r>
    </w:p>
    <w:p w:rsidR="00330862" w:rsidRDefault="00F7093E" w:rsidP="003A46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93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3086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Село Богородское</w:t>
      </w:r>
      <w:r w:rsidRPr="00F7093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30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Ульчского </w:t>
      </w:r>
    </w:p>
    <w:p w:rsidR="00F7093E" w:rsidRPr="00F7093E" w:rsidRDefault="00330862" w:rsidP="003A46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="00F7093E" w:rsidRPr="00F70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                                                   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Д. С. Кольковец</w:t>
      </w:r>
    </w:p>
    <w:p w:rsidR="00F7093E" w:rsidRPr="00F7093E" w:rsidRDefault="00F7093E" w:rsidP="003A46C5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93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7093E" w:rsidRPr="00F7093E" w:rsidRDefault="00F7093E" w:rsidP="003A46C5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93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7093E" w:rsidRPr="00F7093E" w:rsidRDefault="00F7093E" w:rsidP="003A46C5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93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7093E" w:rsidRPr="00F7093E" w:rsidRDefault="00F7093E" w:rsidP="003A46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93E">
        <w:rPr>
          <w:rFonts w:ascii="Times New Roman" w:eastAsia="Times New Roman" w:hAnsi="Times New Roman" w:cs="Times New Roman"/>
          <w:b/>
          <w:bCs/>
          <w:sz w:val="28"/>
          <w:lang w:eastAsia="ru-RU"/>
        </w:rPr>
        <w:t> </w:t>
      </w:r>
    </w:p>
    <w:p w:rsidR="00F7093E" w:rsidRPr="00F7093E" w:rsidRDefault="00F7093E" w:rsidP="003A46C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93E">
        <w:rPr>
          <w:rFonts w:ascii="Times New Roman" w:eastAsia="Times New Roman" w:hAnsi="Times New Roman" w:cs="Times New Roman"/>
          <w:i/>
          <w:iCs/>
          <w:sz w:val="28"/>
          <w:lang w:eastAsia="ru-RU"/>
        </w:rPr>
        <w:t> </w:t>
      </w:r>
    </w:p>
    <w:p w:rsidR="00F7093E" w:rsidRPr="00F7093E" w:rsidRDefault="00F7093E" w:rsidP="003A46C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93E">
        <w:rPr>
          <w:rFonts w:ascii="Times New Roman" w:eastAsia="Times New Roman" w:hAnsi="Times New Roman" w:cs="Times New Roman"/>
          <w:i/>
          <w:iCs/>
          <w:sz w:val="28"/>
          <w:lang w:eastAsia="ru-RU"/>
        </w:rPr>
        <w:t> </w:t>
      </w:r>
    </w:p>
    <w:p w:rsidR="00F7093E" w:rsidRPr="00F7093E" w:rsidRDefault="00F7093E" w:rsidP="003A46C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93E">
        <w:rPr>
          <w:rFonts w:ascii="Times New Roman" w:eastAsia="Times New Roman" w:hAnsi="Times New Roman" w:cs="Times New Roman"/>
          <w:i/>
          <w:iCs/>
          <w:sz w:val="28"/>
          <w:lang w:eastAsia="ru-RU"/>
        </w:rPr>
        <w:t> </w:t>
      </w:r>
    </w:p>
    <w:p w:rsidR="00F7093E" w:rsidRPr="00F7093E" w:rsidRDefault="00F7093E" w:rsidP="003A46C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93E">
        <w:rPr>
          <w:rFonts w:ascii="Times New Roman" w:eastAsia="Times New Roman" w:hAnsi="Times New Roman" w:cs="Times New Roman"/>
          <w:i/>
          <w:iCs/>
          <w:sz w:val="28"/>
          <w:lang w:eastAsia="ru-RU"/>
        </w:rPr>
        <w:t> </w:t>
      </w:r>
    </w:p>
    <w:p w:rsidR="00F7093E" w:rsidRPr="00F7093E" w:rsidRDefault="00F7093E" w:rsidP="003A46C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93E">
        <w:rPr>
          <w:rFonts w:ascii="Times New Roman" w:eastAsia="Times New Roman" w:hAnsi="Times New Roman" w:cs="Times New Roman"/>
          <w:i/>
          <w:iCs/>
          <w:sz w:val="28"/>
          <w:lang w:eastAsia="ru-RU"/>
        </w:rPr>
        <w:t> </w:t>
      </w:r>
    </w:p>
    <w:p w:rsidR="00F7093E" w:rsidRPr="00F7093E" w:rsidRDefault="00F7093E" w:rsidP="00330862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9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УТВЕРЖДЕНО</w:t>
      </w:r>
    </w:p>
    <w:p w:rsidR="00F7093E" w:rsidRPr="00F7093E" w:rsidRDefault="00F7093E" w:rsidP="00330862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93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 сельского поселения «</w:t>
      </w:r>
      <w:r w:rsidR="0033086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Село Богородское</w:t>
      </w:r>
      <w:r w:rsidRPr="00F70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F7093E" w:rsidRPr="00F7093E" w:rsidRDefault="00F7093E" w:rsidP="00330862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30862">
        <w:rPr>
          <w:rFonts w:ascii="Times New Roman" w:eastAsia="Times New Roman" w:hAnsi="Times New Roman" w:cs="Times New Roman"/>
          <w:sz w:val="28"/>
          <w:szCs w:val="28"/>
          <w:lang w:eastAsia="ru-RU"/>
        </w:rPr>
        <w:t>13.01.2014</w:t>
      </w:r>
      <w:r w:rsidRPr="00F70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33086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F7093E" w:rsidRPr="00F7093E" w:rsidRDefault="00F7093E" w:rsidP="003308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93E">
        <w:rPr>
          <w:rFonts w:ascii="Times New Roman" w:eastAsia="Times New Roman" w:hAnsi="Times New Roman" w:cs="Times New Roman"/>
          <w:i/>
          <w:iCs/>
          <w:sz w:val="28"/>
          <w:lang w:eastAsia="ru-RU"/>
        </w:rPr>
        <w:t> </w:t>
      </w:r>
    </w:p>
    <w:p w:rsidR="00F7093E" w:rsidRPr="00F7093E" w:rsidRDefault="00F7093E" w:rsidP="003308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93E">
        <w:rPr>
          <w:rFonts w:ascii="Times New Roman" w:eastAsia="Times New Roman" w:hAnsi="Times New Roman" w:cs="Times New Roman"/>
          <w:b/>
          <w:bCs/>
          <w:sz w:val="28"/>
          <w:lang w:eastAsia="ru-RU"/>
        </w:rPr>
        <w:t> </w:t>
      </w:r>
    </w:p>
    <w:p w:rsidR="00F7093E" w:rsidRPr="00F7093E" w:rsidRDefault="00F7093E" w:rsidP="003308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93E">
        <w:rPr>
          <w:rFonts w:ascii="Times New Roman" w:eastAsia="Times New Roman" w:hAnsi="Times New Roman" w:cs="Times New Roman"/>
          <w:b/>
          <w:bCs/>
          <w:sz w:val="28"/>
          <w:lang w:eastAsia="ru-RU"/>
        </w:rPr>
        <w:t> </w:t>
      </w:r>
    </w:p>
    <w:p w:rsidR="00F7093E" w:rsidRPr="00F7093E" w:rsidRDefault="00F7093E" w:rsidP="003308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93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(ДОЛЖНОСТНОЙ РЕГЛАМЕНТ)</w:t>
      </w:r>
    </w:p>
    <w:p w:rsidR="00F7093E" w:rsidRPr="00F7093E" w:rsidRDefault="00F7093E" w:rsidP="003308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93E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контрактном управляющем</w:t>
      </w:r>
      <w:r w:rsidRPr="00F7093E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</w:t>
      </w:r>
      <w:r w:rsidRPr="00F70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сельского поселения </w:t>
      </w:r>
    </w:p>
    <w:p w:rsidR="00F7093E" w:rsidRPr="00F7093E" w:rsidRDefault="00F7093E" w:rsidP="003308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93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3086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Село Богородское</w:t>
      </w:r>
      <w:r w:rsidRPr="00F70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330862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Ульчско</w:t>
      </w:r>
      <w:r w:rsidRPr="00F7093E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муниципального района Хабаровского края»</w:t>
      </w:r>
    </w:p>
    <w:p w:rsidR="00F7093E" w:rsidRPr="00F7093E" w:rsidRDefault="00F7093E" w:rsidP="003308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93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7093E" w:rsidRPr="00F7093E" w:rsidRDefault="00F7093E" w:rsidP="007336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93E">
        <w:rPr>
          <w:rFonts w:ascii="Times New Roman" w:eastAsia="Times New Roman" w:hAnsi="Times New Roman" w:cs="Times New Roman"/>
          <w:sz w:val="28"/>
          <w:szCs w:val="28"/>
          <w:lang w:eastAsia="ru-RU"/>
        </w:rPr>
        <w:t>I. Общие положения</w:t>
      </w:r>
    </w:p>
    <w:p w:rsidR="00F7093E" w:rsidRPr="00F7093E" w:rsidRDefault="00F7093E" w:rsidP="003308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93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7093E" w:rsidRPr="00F7093E" w:rsidRDefault="00F7093E" w:rsidP="003308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93E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Настоящее положение (должностной регламент) «О контрактном управляющем</w:t>
      </w:r>
      <w:r w:rsidRPr="00F7093E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</w:t>
      </w:r>
      <w:r w:rsidRPr="00F7093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сельского поселения «</w:t>
      </w:r>
      <w:r w:rsidR="0091057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Село Богородское</w:t>
      </w:r>
      <w:r w:rsidRPr="00F70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910570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Ульчск</w:t>
      </w:r>
      <w:r w:rsidRPr="00F70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муниципального района Хабаровского края» (далее - Положение) определяет цели, задачи и функции контрактного управляющего администрации сельского поселения </w:t>
      </w:r>
      <w:r w:rsidR="00910570" w:rsidRPr="00F7093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1057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Село Богородское</w:t>
      </w:r>
      <w:r w:rsidR="00910570" w:rsidRPr="00F70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910570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Ульчск</w:t>
      </w:r>
      <w:r w:rsidR="00910570" w:rsidRPr="00F70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</w:t>
      </w:r>
      <w:r w:rsidRPr="00F7093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Хабаровского края (далее - контрактный управляющий).</w:t>
      </w:r>
    </w:p>
    <w:p w:rsidR="00F7093E" w:rsidRPr="00F7093E" w:rsidRDefault="00F7093E" w:rsidP="003308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Положение разработано на основании Федерального закона «О контрактной системе в сфере закупок товаров, работ, услуг для обеспечения государственных и муниципальных нужд» от 05 апреля 2013 года № 44-ФЗ. </w:t>
      </w:r>
    </w:p>
    <w:p w:rsidR="00F7093E" w:rsidRPr="00F7093E" w:rsidRDefault="00F7093E" w:rsidP="003308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1.3.Должность контрактного управляющего администрации сельского поселения </w:t>
      </w:r>
      <w:r w:rsidR="00910570" w:rsidRPr="00F7093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1057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Село Богородское»</w:t>
      </w:r>
      <w:r w:rsidRPr="00F70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относится к должностям муниципальной службы администрации сельского поселения </w:t>
      </w:r>
      <w:r w:rsidR="00910570" w:rsidRPr="00F7093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1057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Село Богородское»</w:t>
      </w:r>
      <w:r w:rsidRPr="00F70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7093E" w:rsidRPr="00F7093E" w:rsidRDefault="00F7093E" w:rsidP="003308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1.4.Назначение на должность и освобождение от должности контрактного управляющего осуществляются распоряжением администрации сельского поселения </w:t>
      </w:r>
      <w:r w:rsidR="00910570" w:rsidRPr="00F7093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1057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Село Богородское»</w:t>
      </w:r>
      <w:r w:rsidRPr="00F709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7093E" w:rsidRPr="00F7093E" w:rsidRDefault="00F7093E" w:rsidP="003308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Контрактный управляющий непосредственно подчиняется главе сельского поселения </w:t>
      </w:r>
      <w:r w:rsidR="00910570" w:rsidRPr="00F7093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1057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Село Богородское»</w:t>
      </w:r>
      <w:r w:rsidRPr="00F709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7093E" w:rsidRPr="00F7093E" w:rsidRDefault="00F7093E" w:rsidP="003308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93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7093E" w:rsidRPr="00F7093E" w:rsidRDefault="00F7093E" w:rsidP="007336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1046"/>
      <w:bookmarkEnd w:id="0"/>
      <w:r w:rsidRPr="00F7093E">
        <w:rPr>
          <w:rFonts w:ascii="Times New Roman" w:eastAsia="Times New Roman" w:hAnsi="Times New Roman" w:cs="Times New Roman"/>
          <w:sz w:val="28"/>
          <w:szCs w:val="28"/>
          <w:lang w:eastAsia="ru-RU"/>
        </w:rPr>
        <w:t>II. Квалификационные требования к уровню и характеру знаний и навыков, образованию, стажу муниципальной службы или стажу (опыту) работы по специальности</w:t>
      </w:r>
    </w:p>
    <w:p w:rsidR="00F7093E" w:rsidRPr="00F7093E" w:rsidRDefault="00F7093E" w:rsidP="003308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93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7093E" w:rsidRPr="00F7093E" w:rsidRDefault="00F7093E" w:rsidP="003308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93E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Для назначения на должность контрактного управляющего муниципальный служащий должен соответствовать следующим требованиям:</w:t>
      </w:r>
    </w:p>
    <w:p w:rsidR="00F7093E" w:rsidRPr="00F7093E" w:rsidRDefault="00F7093E" w:rsidP="003308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93E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наличие высшего образования или дополнительного профессионального образование в сфере закупок;</w:t>
      </w:r>
    </w:p>
    <w:p w:rsidR="00F7093E" w:rsidRPr="00F7093E" w:rsidRDefault="00F7093E" w:rsidP="003308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наличие не менее двух лет стажа муниципальной службы или не менее четырех лет стажа работы по специальности; </w:t>
      </w:r>
    </w:p>
    <w:p w:rsidR="00F7093E" w:rsidRPr="00F7093E" w:rsidRDefault="00F7093E" w:rsidP="003308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93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7093E" w:rsidRPr="00F7093E" w:rsidRDefault="00F7093E" w:rsidP="003308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9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       </w:t>
      </w:r>
      <w:proofErr w:type="gramStart"/>
      <w:r w:rsidRPr="00F7093E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наличие профессиональных знаний, включая знание Конституции Российской Федерации, федеральных конституционных законов, федеральных законов, указов Президента Российской Федерации и постановлений Правительства Российской Федерации, законы соответствующего субъекта и нормативные акты органов местного самоуправления, иных нормативных правовых актов и служебных документов, регулирующих законодательство Российской Федерации и иные нормативные правовые акты о контрактной системе в сфере закупок товаров, работ, услуг для обеспечения государственных</w:t>
      </w:r>
      <w:proofErr w:type="gramEnd"/>
      <w:r w:rsidRPr="00F70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70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муниципальных нужд, основ управления и организации труда и делопроизводства, процесса прохождения муниципальной службы, норм делового общения, форм и методов работы с применением автоматизированных средств управления, служебного распорядка администрации сельского поселения «Поселок Горин», порядка работы со служебной и секретной информацией, правил охраны труда и противопожарной безопасности, а также знание специфики объектов закупок администрации сельского поселения </w:t>
      </w:r>
      <w:r w:rsidR="00910570" w:rsidRPr="00F7093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1057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Село Богородское»</w:t>
      </w:r>
      <w:r w:rsidRPr="00F7093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F7093E" w:rsidRPr="00F7093E" w:rsidRDefault="00F7093E" w:rsidP="003308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93E">
        <w:rPr>
          <w:rFonts w:ascii="Times New Roman" w:eastAsia="Times New Roman" w:hAnsi="Times New Roman" w:cs="Times New Roman"/>
          <w:sz w:val="28"/>
          <w:szCs w:val="28"/>
          <w:lang w:eastAsia="ru-RU"/>
        </w:rPr>
        <w:t>г) наличие профессиональных навыков, необходимых для осуществления закупки или нескольких закупок, включая исполнение контрактов, обеспечения выполнения поставленных руководством задач, эффективного планирования служебного времени, анализа и прогнозирования деятельности в порученной сфере, использования опыта и мнения коллег, пользования современной оргтехникой и программными продуктами.</w:t>
      </w:r>
    </w:p>
    <w:p w:rsidR="00F7093E" w:rsidRPr="00F7093E" w:rsidRDefault="00F7093E" w:rsidP="003308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93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7093E" w:rsidRPr="00F7093E" w:rsidRDefault="00F7093E" w:rsidP="007336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ar1057"/>
      <w:bookmarkEnd w:id="1"/>
      <w:r w:rsidRPr="00F7093E">
        <w:rPr>
          <w:rFonts w:ascii="Times New Roman" w:eastAsia="Times New Roman" w:hAnsi="Times New Roman" w:cs="Times New Roman"/>
          <w:sz w:val="28"/>
          <w:szCs w:val="28"/>
          <w:lang w:eastAsia="ru-RU"/>
        </w:rPr>
        <w:t>III. Должностные обязанности, права и ответственность</w:t>
      </w:r>
    </w:p>
    <w:p w:rsidR="00F7093E" w:rsidRPr="00F7093E" w:rsidRDefault="00F7093E" w:rsidP="003308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93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7093E" w:rsidRPr="00F7093E" w:rsidRDefault="00F7093E" w:rsidP="003308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93E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Основные права и обязанности контрактного управляющего, а также запреты и требования, связанные с муниципальной службой, которые установлены в его отношении, предусмотрены статьями 11, 12, 13, 14 Федерального закона от 02.03.2007 № 25-ФЗ</w:t>
      </w:r>
      <w:r w:rsidRPr="00F7093E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</w:t>
      </w:r>
      <w:r w:rsidR="00910570">
        <w:rPr>
          <w:rFonts w:ascii="Times New Roman" w:eastAsia="Times New Roman" w:hAnsi="Times New Roman" w:cs="Times New Roman"/>
          <w:b/>
          <w:bCs/>
          <w:sz w:val="28"/>
          <w:lang w:eastAsia="ru-RU"/>
        </w:rPr>
        <w:t>«</w:t>
      </w:r>
      <w:r w:rsidRPr="00F7093E">
        <w:rPr>
          <w:rFonts w:ascii="Times New Roman" w:eastAsia="Times New Roman" w:hAnsi="Times New Roman" w:cs="Times New Roman"/>
          <w:sz w:val="28"/>
          <w:szCs w:val="28"/>
          <w:lang w:eastAsia="ru-RU"/>
        </w:rPr>
        <w:t>О муниципально</w:t>
      </w:r>
      <w:r w:rsidR="00910570">
        <w:rPr>
          <w:rFonts w:ascii="Times New Roman" w:eastAsia="Times New Roman" w:hAnsi="Times New Roman" w:cs="Times New Roman"/>
          <w:sz w:val="28"/>
          <w:szCs w:val="28"/>
          <w:lang w:eastAsia="ru-RU"/>
        </w:rPr>
        <w:t>й службе в Российской Федерации»</w:t>
      </w:r>
      <w:r w:rsidRPr="00F709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7093E" w:rsidRPr="00F7093E" w:rsidRDefault="00F7093E" w:rsidP="003308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93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3.2. Контрактный управляющий в своей деятельности руководствуется:</w:t>
      </w:r>
    </w:p>
    <w:p w:rsidR="00F7093E" w:rsidRPr="00F7093E" w:rsidRDefault="00F7093E" w:rsidP="003308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93E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Конституцией Российской Федерации;</w:t>
      </w:r>
    </w:p>
    <w:p w:rsidR="00F7093E" w:rsidRPr="00F7093E" w:rsidRDefault="00F7093E" w:rsidP="003308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93E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Гражданским кодексом Российской Федерации;</w:t>
      </w:r>
    </w:p>
    <w:p w:rsidR="00F7093E" w:rsidRPr="00F7093E" w:rsidRDefault="00F7093E" w:rsidP="003308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93E">
        <w:rPr>
          <w:rFonts w:ascii="Times New Roman" w:eastAsia="Times New Roman" w:hAnsi="Times New Roman" w:cs="Times New Roman"/>
          <w:sz w:val="28"/>
          <w:szCs w:val="28"/>
          <w:lang w:eastAsia="ru-RU"/>
        </w:rPr>
        <w:t>- Бюджетным кодексом Российской Федерации;</w:t>
      </w:r>
    </w:p>
    <w:p w:rsidR="00F7093E" w:rsidRPr="00F7093E" w:rsidRDefault="00F7093E" w:rsidP="003308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93E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Федеральным законом от 5 апреля 2013 г. № 44-ФЗ «О контрактной системе в сфере закупок товаров, работ, услуг для обеспечения государственных и муниципальных нужд»;</w:t>
      </w:r>
    </w:p>
    <w:p w:rsidR="00F7093E" w:rsidRPr="00F7093E" w:rsidRDefault="00F7093E" w:rsidP="003308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93E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иными нормативными правовыми актами;</w:t>
      </w:r>
    </w:p>
    <w:p w:rsidR="00F7093E" w:rsidRPr="00F7093E" w:rsidRDefault="00F7093E" w:rsidP="003308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93E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законами соответствующего субъекта Российской Федерации и нормативными актами органов местного самоуправления;</w:t>
      </w:r>
    </w:p>
    <w:p w:rsidR="00F7093E" w:rsidRPr="00F7093E" w:rsidRDefault="00F7093E" w:rsidP="003308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93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настоящим положением (должностным регламентом).</w:t>
      </w:r>
    </w:p>
    <w:p w:rsidR="00F7093E" w:rsidRPr="00F7093E" w:rsidRDefault="00F7093E" w:rsidP="003308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Контрактный управляющий осуществляет иные права и исполняет обязанности, предусмотренные законодательством Российской Федерации, </w:t>
      </w:r>
      <w:r w:rsidRPr="00F709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муниципальными правовыми актами администрации сельского поселения </w:t>
      </w:r>
      <w:r w:rsidR="00910570" w:rsidRPr="00F7093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1057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Село Богородское»</w:t>
      </w:r>
      <w:r w:rsidRPr="00F709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7093E" w:rsidRPr="00F7093E" w:rsidRDefault="00F7093E" w:rsidP="003308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93E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Контрактный управляющий является должностным лицом, ответственным за осуществление закупки или нескольких закупок, включая исполнение каждого контракта;</w:t>
      </w:r>
    </w:p>
    <w:p w:rsidR="00F7093E" w:rsidRPr="00F7093E" w:rsidRDefault="00F7093E" w:rsidP="003308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93E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В функции и полномочия контрактного управляющего входят:</w:t>
      </w:r>
    </w:p>
    <w:p w:rsidR="00F7093E" w:rsidRPr="00F7093E" w:rsidRDefault="00F7093E" w:rsidP="003308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разработка плана закупок, внесение в него изменений, размещение в единой информационной системе; </w:t>
      </w:r>
    </w:p>
    <w:p w:rsidR="00F7093E" w:rsidRPr="00F7093E" w:rsidRDefault="00F7093E" w:rsidP="003308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36"/>
      <w:bookmarkEnd w:id="2"/>
      <w:r w:rsidRPr="00F7093E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разработка плана-графика, внесение в него изменений, размещение в единой информационной системе;</w:t>
      </w:r>
    </w:p>
    <w:p w:rsidR="00F7093E" w:rsidRPr="00F7093E" w:rsidRDefault="00F7093E" w:rsidP="003308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38"/>
      <w:bookmarkEnd w:id="3"/>
      <w:r w:rsidRPr="00F70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подготовка и размещение в единой информационной системе извещений, документации о закупках, проектов контрактов; </w:t>
      </w:r>
    </w:p>
    <w:p w:rsidR="00F7093E" w:rsidRPr="00F7093E" w:rsidRDefault="00F7093E" w:rsidP="003308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40"/>
      <w:bookmarkEnd w:id="4"/>
      <w:r w:rsidRPr="00F70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обеспечение осуществления закупок, в том числе заключение контрактов; </w:t>
      </w:r>
    </w:p>
    <w:p w:rsidR="00F7093E" w:rsidRPr="00F7093E" w:rsidRDefault="00F7093E" w:rsidP="003308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93E">
        <w:rPr>
          <w:rFonts w:ascii="Times New Roman" w:eastAsia="Times New Roman" w:hAnsi="Times New Roman" w:cs="Times New Roman"/>
          <w:sz w:val="28"/>
          <w:szCs w:val="28"/>
          <w:lang w:eastAsia="ru-RU"/>
        </w:rPr>
        <w:t>5) обеспечение исполнения каждого контракта;</w:t>
      </w:r>
    </w:p>
    <w:p w:rsidR="00F7093E" w:rsidRPr="00F7093E" w:rsidRDefault="00F7093E" w:rsidP="003308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42"/>
      <w:bookmarkEnd w:id="5"/>
      <w:r w:rsidRPr="00F70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участие в рассмотрении дел об обжаловании результатов закупки, осуществление подготовки материалов для претензионной работы; </w:t>
      </w:r>
    </w:p>
    <w:p w:rsidR="00F7093E" w:rsidRPr="00F7093E" w:rsidRDefault="00F7093E" w:rsidP="003308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44"/>
      <w:bookmarkEnd w:id="6"/>
      <w:r w:rsidRPr="00F7093E">
        <w:rPr>
          <w:rFonts w:ascii="Times New Roman" w:eastAsia="Times New Roman" w:hAnsi="Times New Roman" w:cs="Times New Roman"/>
          <w:sz w:val="28"/>
          <w:szCs w:val="28"/>
          <w:lang w:eastAsia="ru-RU"/>
        </w:rPr>
        <w:t>7) организация в случае необходимости на стадии планирования закупок консультации с поставщиками (подрядчиками, исполнителями) и участие в таких консультациях для определения состояния конкурентной среды на соответствующих рынках товаров, работ, услуг;</w:t>
      </w:r>
    </w:p>
    <w:p w:rsidR="00F7093E" w:rsidRPr="00F7093E" w:rsidRDefault="00F7093E" w:rsidP="003308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46"/>
      <w:bookmarkEnd w:id="7"/>
      <w:r w:rsidRPr="00F70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подготовка и направление приглашений принять участие в определении поставщиков (подрядчиков, исполнителей) закрытыми способами. </w:t>
      </w:r>
    </w:p>
    <w:p w:rsidR="00F7093E" w:rsidRPr="00F7093E" w:rsidRDefault="00F7093E" w:rsidP="003308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93E">
        <w:rPr>
          <w:rFonts w:ascii="Times New Roman" w:eastAsia="Times New Roman" w:hAnsi="Times New Roman" w:cs="Times New Roman"/>
          <w:sz w:val="28"/>
          <w:szCs w:val="28"/>
          <w:lang w:eastAsia="ru-RU"/>
        </w:rPr>
        <w:t>3.7. Повышение квалификации контрактного управляющего осуществляется по мере необходимости, но не реже одного раза в три года.</w:t>
      </w:r>
    </w:p>
    <w:p w:rsidR="00F7093E" w:rsidRPr="00F7093E" w:rsidRDefault="00F7093E" w:rsidP="003308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93E">
        <w:rPr>
          <w:rFonts w:ascii="Times New Roman" w:eastAsia="Times New Roman" w:hAnsi="Times New Roman" w:cs="Times New Roman"/>
          <w:sz w:val="28"/>
          <w:szCs w:val="28"/>
          <w:lang w:eastAsia="ru-RU"/>
        </w:rPr>
        <w:t>3.8. Контрактный управляющий за неисполнение или ненадлежащее исполнение должностных обязанностей может быть привлечен к дисциплинарной, гражданско-правовой, административной, уголовной ответственности в соответствии с законодательством Российской Федерации.</w:t>
      </w:r>
    </w:p>
    <w:p w:rsidR="00F7093E" w:rsidRPr="00F7093E" w:rsidRDefault="00F7093E" w:rsidP="003308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93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7093E" w:rsidRPr="00F7093E" w:rsidRDefault="00F7093E" w:rsidP="007336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Par1063"/>
      <w:bookmarkEnd w:id="8"/>
      <w:r w:rsidRPr="00F7093E">
        <w:rPr>
          <w:rFonts w:ascii="Times New Roman" w:eastAsia="Times New Roman" w:hAnsi="Times New Roman" w:cs="Times New Roman"/>
          <w:sz w:val="28"/>
          <w:szCs w:val="28"/>
          <w:lang w:eastAsia="ru-RU"/>
        </w:rPr>
        <w:t>IV. Перечень вопросов, по которым контрактный управляющий вправе или обязан самостоятельно принимать управленческие и иные решения</w:t>
      </w:r>
    </w:p>
    <w:p w:rsidR="00F7093E" w:rsidRPr="00F7093E" w:rsidRDefault="00F7093E" w:rsidP="003308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93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7093E" w:rsidRPr="00F7093E" w:rsidRDefault="00F7093E" w:rsidP="003308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Par1072"/>
      <w:bookmarkEnd w:id="9"/>
      <w:r w:rsidRPr="00F7093E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При исполнении служебных обязанностей контрактный управляющий вправе самостоятельно принимать решения по вопросам:</w:t>
      </w:r>
    </w:p>
    <w:p w:rsidR="00F7093E" w:rsidRPr="00F7093E" w:rsidRDefault="00F7093E" w:rsidP="003308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93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разработки плана закупок и плана-графика, размещения плана закупок и плана-графика в единой информационной системе;</w:t>
      </w:r>
    </w:p>
    <w:p w:rsidR="00F7093E" w:rsidRPr="00F7093E" w:rsidRDefault="00F7093E" w:rsidP="003308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93E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контроля работы приемочной комиссии;</w:t>
      </w:r>
    </w:p>
    <w:p w:rsidR="00F7093E" w:rsidRPr="00F7093E" w:rsidRDefault="00F7093E" w:rsidP="003308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93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7093E" w:rsidRPr="00F7093E" w:rsidRDefault="00F7093E" w:rsidP="007336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93E">
        <w:rPr>
          <w:rFonts w:ascii="Times New Roman" w:eastAsia="Times New Roman" w:hAnsi="Times New Roman" w:cs="Times New Roman"/>
          <w:sz w:val="28"/>
          <w:szCs w:val="28"/>
          <w:lang w:eastAsia="ru-RU"/>
        </w:rPr>
        <w:t>V. Перечень вопросов, по которым контрактный управляющий вправе или обязан участвовать при подготовке проектов нормативных правовых актов и (или) проектов управленческих и иных решений</w:t>
      </w:r>
    </w:p>
    <w:p w:rsidR="00F7093E" w:rsidRPr="00F7093E" w:rsidRDefault="00F7093E" w:rsidP="003308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93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7093E" w:rsidRPr="00F7093E" w:rsidRDefault="00F7093E" w:rsidP="003308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9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5.1. Контрактный управляющий в соответствии со своей компетенцией участвует в подготовке (обсуждении) следующих проектов:</w:t>
      </w:r>
    </w:p>
    <w:p w:rsidR="00F7093E" w:rsidRPr="00F7093E" w:rsidRDefault="00F7093E" w:rsidP="003308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93E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технических заданий;</w:t>
      </w:r>
    </w:p>
    <w:p w:rsidR="00F7093E" w:rsidRPr="00F7093E" w:rsidRDefault="00F7093E" w:rsidP="003308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93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проектов контрактов;</w:t>
      </w:r>
    </w:p>
    <w:p w:rsidR="00F7093E" w:rsidRPr="00F7093E" w:rsidRDefault="00F7093E" w:rsidP="003308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93E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извещения о проведении закупки;</w:t>
      </w:r>
    </w:p>
    <w:p w:rsidR="00F7093E" w:rsidRPr="00F7093E" w:rsidRDefault="00F7093E" w:rsidP="003308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93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проектной документации;</w:t>
      </w:r>
    </w:p>
    <w:p w:rsidR="00F7093E" w:rsidRPr="00F7093E" w:rsidRDefault="00F7093E" w:rsidP="003308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93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планов закупок на этапе их формирования;</w:t>
      </w:r>
    </w:p>
    <w:p w:rsidR="00F7093E" w:rsidRPr="00F7093E" w:rsidRDefault="00F7093E" w:rsidP="003308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93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планов-графиков на этапе их формирования;</w:t>
      </w:r>
    </w:p>
    <w:p w:rsidR="00F7093E" w:rsidRPr="00F7093E" w:rsidRDefault="00F7093E" w:rsidP="003308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93E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иных актов ненормативного (организационно-распорядительного) характера</w:t>
      </w:r>
      <w:r w:rsidRPr="00F70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вопросам, предусмотренным з</w:t>
      </w:r>
      <w:r w:rsidRPr="00F7093E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аконодательством Российской Федерации и иными нормативными правовыми актами о контрактной системе в сфере закупок товаров, работ, услуг для обеспечения государственных и муниципальных нужд.</w:t>
      </w:r>
    </w:p>
    <w:p w:rsidR="00F7093E" w:rsidRPr="00F7093E" w:rsidRDefault="00F7093E" w:rsidP="003308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Par1084"/>
      <w:bookmarkEnd w:id="10"/>
      <w:r w:rsidRPr="00F7093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7093E" w:rsidRPr="00F7093E" w:rsidRDefault="00F7093E" w:rsidP="007336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93E">
        <w:rPr>
          <w:rFonts w:ascii="Times New Roman" w:eastAsia="Times New Roman" w:hAnsi="Times New Roman" w:cs="Times New Roman"/>
          <w:sz w:val="28"/>
          <w:szCs w:val="28"/>
          <w:lang w:eastAsia="ru-RU"/>
        </w:rPr>
        <w:t>VI. Сроки и процедуры подготовки, рассмотрения проектов управленческих и иных решений, порядок согласования и принятия данных решений</w:t>
      </w:r>
    </w:p>
    <w:p w:rsidR="00F7093E" w:rsidRPr="00F7093E" w:rsidRDefault="00F7093E" w:rsidP="003308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93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7093E" w:rsidRPr="00F7093E" w:rsidRDefault="00F7093E" w:rsidP="003308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В соответствии со своими должностными обязанностями контрактный управляющий принимает решения в сроки, установленные законодательными и иными нормативными правовыми актами Российской Федерации, а также муниципальными правовыми актами администрации сельского поселения </w:t>
      </w:r>
      <w:r w:rsidR="00910570" w:rsidRPr="00F7093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1057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Село Богородское»</w:t>
      </w:r>
      <w:r w:rsidRPr="00F709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7093E" w:rsidRPr="00F7093E" w:rsidRDefault="00F7093E" w:rsidP="003308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93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7093E" w:rsidRPr="00F7093E" w:rsidRDefault="00F7093E" w:rsidP="007336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Par1090"/>
      <w:bookmarkEnd w:id="11"/>
      <w:r w:rsidRPr="00F7093E">
        <w:rPr>
          <w:rFonts w:ascii="Times New Roman" w:eastAsia="Times New Roman" w:hAnsi="Times New Roman" w:cs="Times New Roman"/>
          <w:sz w:val="28"/>
          <w:szCs w:val="28"/>
          <w:lang w:eastAsia="ru-RU"/>
        </w:rPr>
        <w:t>VII. Порядок служебного взаимодействия</w:t>
      </w:r>
    </w:p>
    <w:p w:rsidR="00F7093E" w:rsidRPr="00F7093E" w:rsidRDefault="00F7093E" w:rsidP="003308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93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7093E" w:rsidRPr="00F7093E" w:rsidRDefault="00F7093E" w:rsidP="003308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 </w:t>
      </w:r>
      <w:proofErr w:type="gramStart"/>
      <w:r w:rsidRPr="00F7093E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контрактного управляющего с муниципальными служащими администрации сельского поселения, а также с другими гражданами и организациями строится в рамках деловых отношений на основе требований к служебному поведению, установленных статьей 14.2 Федерального закона от 02.03.2007 № 25-ФЗ</w:t>
      </w:r>
      <w:r w:rsidRPr="00F7093E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</w:t>
      </w:r>
      <w:r w:rsidR="0091057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7093E">
        <w:rPr>
          <w:rFonts w:ascii="Times New Roman" w:eastAsia="Times New Roman" w:hAnsi="Times New Roman" w:cs="Times New Roman"/>
          <w:sz w:val="28"/>
          <w:szCs w:val="28"/>
          <w:lang w:eastAsia="ru-RU"/>
        </w:rPr>
        <w:t>О муниципально</w:t>
      </w:r>
      <w:r w:rsidR="00910570">
        <w:rPr>
          <w:rFonts w:ascii="Times New Roman" w:eastAsia="Times New Roman" w:hAnsi="Times New Roman" w:cs="Times New Roman"/>
          <w:sz w:val="28"/>
          <w:szCs w:val="28"/>
          <w:lang w:eastAsia="ru-RU"/>
        </w:rPr>
        <w:t>й службе в Российской Федерации»</w:t>
      </w:r>
      <w:r w:rsidRPr="00F7093E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в соответствии с иными нормативными правовыми актами Российской Федерации, нормативными актами субъекта Российской Федерации, нормативными правовыми актами</w:t>
      </w:r>
      <w:proofErr w:type="gramEnd"/>
      <w:r w:rsidRPr="00F70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органов местного самоуправления сельского поселения </w:t>
      </w:r>
      <w:r w:rsidR="00910570" w:rsidRPr="00F7093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1057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Село Богородское»</w:t>
      </w:r>
      <w:r w:rsidRPr="00F709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7093E" w:rsidRPr="00F7093E" w:rsidRDefault="00F7093E" w:rsidP="003308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7.2. </w:t>
      </w:r>
      <w:proofErr w:type="gramStart"/>
      <w:r w:rsidRPr="00F70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переговоров контрактным управляющим с участником закупки в отношении заявок на участие в определении поставщика (подрядчика, исполнителя), окончательных предложений, в том числе в отношении заявки, окончательного предложения, поданных таким участником, не допускается до выявления победителя указанного определения, за исключением случаев, Законом № 44-ФЗ </w:t>
      </w:r>
      <w:r w:rsidR="0091057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7093E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91057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709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F7093E" w:rsidRPr="00F7093E" w:rsidRDefault="00F7093E" w:rsidP="003308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проведении электронного аукциона проведение переговоров контрактного управляющего с оператором электронной площадки не допускается в случае, если в результате этих переговоров создаются </w:t>
      </w:r>
      <w:r w:rsidRPr="00F709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преимущественные условия для участия в электронном аукционе и (или) условия для разглашения конфиденциальной информации.</w:t>
      </w:r>
    </w:p>
    <w:p w:rsidR="00F7093E" w:rsidRPr="00F7093E" w:rsidRDefault="00F7093E" w:rsidP="003308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93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7093E" w:rsidRPr="00F7093E" w:rsidRDefault="00F7093E" w:rsidP="007336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Par1094"/>
      <w:bookmarkStart w:id="13" w:name="Par1100"/>
      <w:bookmarkEnd w:id="12"/>
      <w:bookmarkEnd w:id="13"/>
      <w:r w:rsidRPr="00F7093E">
        <w:rPr>
          <w:rFonts w:ascii="Times New Roman" w:eastAsia="Times New Roman" w:hAnsi="Times New Roman" w:cs="Times New Roman"/>
          <w:sz w:val="28"/>
          <w:szCs w:val="28"/>
          <w:lang w:eastAsia="ru-RU"/>
        </w:rPr>
        <w:t>VIII. Показатели эффективности и результативности профессиональной служебной деятельности</w:t>
      </w:r>
    </w:p>
    <w:p w:rsidR="00F7093E" w:rsidRPr="00F7093E" w:rsidRDefault="00F7093E" w:rsidP="003308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93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7093E" w:rsidRPr="00F7093E" w:rsidRDefault="00F7093E" w:rsidP="003308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93E">
        <w:rPr>
          <w:rFonts w:ascii="Times New Roman" w:eastAsia="Times New Roman" w:hAnsi="Times New Roman" w:cs="Times New Roman"/>
          <w:sz w:val="28"/>
          <w:szCs w:val="28"/>
          <w:lang w:eastAsia="ru-RU"/>
        </w:rPr>
        <w:t>17. Эффективность и результативность профессиональной служебной деятельности контрактного управляющего оценивается по следующим показателям:</w:t>
      </w:r>
    </w:p>
    <w:p w:rsidR="00F7093E" w:rsidRPr="00F7093E" w:rsidRDefault="00F7093E" w:rsidP="003308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93E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общие:</w:t>
      </w:r>
    </w:p>
    <w:p w:rsidR="00F7093E" w:rsidRPr="00F7093E" w:rsidRDefault="00F7093E" w:rsidP="003308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93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F7093E" w:rsidRPr="00F7093E" w:rsidRDefault="00F7093E" w:rsidP="003308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93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своевременности и оперативности выполнения поручений;</w:t>
      </w:r>
    </w:p>
    <w:p w:rsidR="00F7093E" w:rsidRPr="00F7093E" w:rsidRDefault="00F7093E" w:rsidP="003308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93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F7093E" w:rsidRPr="00F7093E" w:rsidRDefault="00F7093E" w:rsidP="003308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9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профессиональной компетентности (знанию законодательных, нормативных правовых актов, широте профессионального кругозора, умению работать с документами);</w:t>
      </w:r>
    </w:p>
    <w:p w:rsidR="00F7093E" w:rsidRPr="00F7093E" w:rsidRDefault="00F7093E" w:rsidP="003308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93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F7093E" w:rsidRPr="00F7093E" w:rsidRDefault="00F7093E" w:rsidP="003308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93E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F7093E" w:rsidRPr="00F7093E" w:rsidRDefault="00F7093E" w:rsidP="003308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93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осознанию ответственности за последствия своих действий, принимаемых решений.</w:t>
      </w:r>
    </w:p>
    <w:p w:rsidR="00F7093E" w:rsidRPr="00F7093E" w:rsidRDefault="00F7093E" w:rsidP="003308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93E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основные:</w:t>
      </w:r>
    </w:p>
    <w:p w:rsidR="00F7093E" w:rsidRPr="00F7093E" w:rsidRDefault="00F7093E" w:rsidP="003308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93E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обоснованных жалоб по результатам процедур планирования;</w:t>
      </w:r>
    </w:p>
    <w:p w:rsidR="00F7093E" w:rsidRPr="00F7093E" w:rsidRDefault="00F7093E" w:rsidP="003308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93E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обоснованных жалоб по нарушению сроков размещения документации в единой информационной системе;</w:t>
      </w:r>
    </w:p>
    <w:p w:rsidR="00F7093E" w:rsidRDefault="00F7093E" w:rsidP="003308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93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контрактов на условиях, обеспечивающих наиболее эффективное достижение заданных результатов обеспечения муниципальных нужд.</w:t>
      </w:r>
    </w:p>
    <w:p w:rsidR="00910570" w:rsidRDefault="00910570" w:rsidP="009105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570" w:rsidRPr="00F7093E" w:rsidRDefault="00910570" w:rsidP="009105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----------------------------------------------------------------------------------</w:t>
      </w:r>
    </w:p>
    <w:p w:rsidR="00F7093E" w:rsidRPr="00F7093E" w:rsidRDefault="00F7093E" w:rsidP="003308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93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7093E" w:rsidRPr="00F7093E" w:rsidRDefault="00F7093E" w:rsidP="003308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93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7093E" w:rsidRPr="00F7093E" w:rsidRDefault="00F7093E" w:rsidP="003308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93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10250" w:rsidRDefault="00E02FBA" w:rsidP="003A46C5">
      <w:pPr>
        <w:spacing w:line="240" w:lineRule="auto"/>
      </w:pPr>
    </w:p>
    <w:sectPr w:rsidR="00E10250" w:rsidSect="002B75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F7093E"/>
    <w:rsid w:val="002B75AD"/>
    <w:rsid w:val="00330862"/>
    <w:rsid w:val="003A46C5"/>
    <w:rsid w:val="00476250"/>
    <w:rsid w:val="00550D17"/>
    <w:rsid w:val="005941DE"/>
    <w:rsid w:val="00733647"/>
    <w:rsid w:val="008E03F0"/>
    <w:rsid w:val="00910570"/>
    <w:rsid w:val="009C4F93"/>
    <w:rsid w:val="00AA0D49"/>
    <w:rsid w:val="00DC76FD"/>
    <w:rsid w:val="00E02FBA"/>
    <w:rsid w:val="00F179CA"/>
    <w:rsid w:val="00F70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5AD"/>
  </w:style>
  <w:style w:type="paragraph" w:styleId="1">
    <w:name w:val="heading 1"/>
    <w:basedOn w:val="a"/>
    <w:next w:val="a"/>
    <w:link w:val="10"/>
    <w:qFormat/>
    <w:rsid w:val="005941DE"/>
    <w:pPr>
      <w:keepNext/>
      <w:tabs>
        <w:tab w:val="left" w:pos="1980"/>
        <w:tab w:val="left" w:pos="10620"/>
      </w:tabs>
      <w:spacing w:after="0" w:line="240" w:lineRule="auto"/>
      <w:ind w:left="1979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0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7093E"/>
    <w:rPr>
      <w:b/>
      <w:bCs/>
    </w:rPr>
  </w:style>
  <w:style w:type="character" w:styleId="a5">
    <w:name w:val="Emphasis"/>
    <w:basedOn w:val="a0"/>
    <w:uiPriority w:val="20"/>
    <w:qFormat/>
    <w:rsid w:val="00F7093E"/>
    <w:rPr>
      <w:i/>
      <w:iCs/>
    </w:rPr>
  </w:style>
  <w:style w:type="character" w:customStyle="1" w:styleId="10">
    <w:name w:val="Заголовок 1 Знак"/>
    <w:basedOn w:val="a0"/>
    <w:link w:val="1"/>
    <w:rsid w:val="005941D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6</Pages>
  <Words>1809</Words>
  <Characters>10316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</dc:creator>
  <cp:lastModifiedBy>Галя</cp:lastModifiedBy>
  <cp:revision>6</cp:revision>
  <cp:lastPrinted>2014-02-02T23:20:00Z</cp:lastPrinted>
  <dcterms:created xsi:type="dcterms:W3CDTF">2014-02-02T22:44:00Z</dcterms:created>
  <dcterms:modified xsi:type="dcterms:W3CDTF">2014-02-03T03:37:00Z</dcterms:modified>
</cp:coreProperties>
</file>