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F" w:rsidRDefault="0048615F" w:rsidP="0048615F">
      <w:pPr>
        <w:tabs>
          <w:tab w:val="num" w:pos="360"/>
        </w:tabs>
        <w:ind w:left="426" w:hanging="426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ЗАДАНИЕ</w:t>
      </w:r>
    </w:p>
    <w:p w:rsidR="0048615F" w:rsidRDefault="0048615F" w:rsidP="0048615F">
      <w:pPr>
        <w:tabs>
          <w:tab w:val="num" w:pos="360"/>
        </w:tabs>
        <w:ind w:left="426" w:hanging="426"/>
        <w:jc w:val="center"/>
        <w:rPr>
          <w:sz w:val="18"/>
          <w:szCs w:val="18"/>
        </w:rPr>
      </w:pPr>
      <w:r>
        <w:rPr>
          <w:sz w:val="18"/>
          <w:szCs w:val="18"/>
        </w:rPr>
        <w:t>на выполнение работ «Содержание автомобильных дорог с. Богородское в 1 полугодии 2015 года»</w:t>
      </w:r>
    </w:p>
    <w:p w:rsidR="0048615F" w:rsidRDefault="0048615F" w:rsidP="0048615F">
      <w:pPr>
        <w:tabs>
          <w:tab w:val="num" w:pos="0"/>
        </w:tabs>
        <w:ind w:left="120"/>
        <w:jc w:val="center"/>
        <w:rPr>
          <w:sz w:val="18"/>
          <w:szCs w:val="18"/>
        </w:rPr>
      </w:pPr>
    </w:p>
    <w:p w:rsidR="0048615F" w:rsidRDefault="0048615F" w:rsidP="0048615F">
      <w:pPr>
        <w:tabs>
          <w:tab w:val="num" w:pos="0"/>
        </w:tabs>
        <w:ind w:left="120"/>
        <w:jc w:val="center"/>
        <w:rPr>
          <w:sz w:val="18"/>
          <w:szCs w:val="18"/>
        </w:rPr>
      </w:pPr>
      <w:r>
        <w:rPr>
          <w:sz w:val="18"/>
          <w:szCs w:val="18"/>
        </w:rPr>
        <w:t>ТРЕБОВАНИЯ К ВЫПОЛНЕНИЮ РАБОТ</w:t>
      </w:r>
    </w:p>
    <w:p w:rsidR="0048615F" w:rsidRDefault="0048615F" w:rsidP="0048615F">
      <w:pPr>
        <w:tabs>
          <w:tab w:val="num" w:pos="0"/>
        </w:tabs>
        <w:ind w:left="120" w:hanging="120"/>
        <w:rPr>
          <w:sz w:val="18"/>
          <w:szCs w:val="18"/>
        </w:rPr>
      </w:pPr>
      <w:r>
        <w:rPr>
          <w:sz w:val="18"/>
          <w:szCs w:val="18"/>
        </w:rPr>
        <w:t>1. Периодичность проведения работ определяется Подрядчиком и Заказчиком по мере накопления снега.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2. Обеспечить безопасность пешеходов.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9B307A">
        <w:rPr>
          <w:sz w:val="18"/>
          <w:szCs w:val="18"/>
        </w:rPr>
        <w:t xml:space="preserve">. </w:t>
      </w:r>
      <w:r>
        <w:rPr>
          <w:sz w:val="18"/>
          <w:szCs w:val="18"/>
        </w:rPr>
        <w:t>О</w:t>
      </w:r>
      <w:r w:rsidRPr="009B307A">
        <w:rPr>
          <w:sz w:val="18"/>
          <w:szCs w:val="18"/>
        </w:rPr>
        <w:t>чистка дорожного полотна от снежных заносов (</w:t>
      </w:r>
      <w:r>
        <w:rPr>
          <w:sz w:val="18"/>
          <w:szCs w:val="18"/>
        </w:rPr>
        <w:t>ноябрь-декабрь</w:t>
      </w:r>
      <w:r w:rsidRPr="009B307A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4. Р</w:t>
      </w:r>
      <w:r w:rsidRPr="009B307A">
        <w:rPr>
          <w:sz w:val="18"/>
          <w:szCs w:val="18"/>
        </w:rPr>
        <w:t>асширение улиц, снежных бровок (</w:t>
      </w:r>
      <w:r>
        <w:rPr>
          <w:sz w:val="18"/>
          <w:szCs w:val="18"/>
        </w:rPr>
        <w:t>ноябрь-декабрь</w:t>
      </w:r>
      <w:r w:rsidRPr="009B307A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5. П</w:t>
      </w:r>
      <w:r w:rsidRPr="009B307A">
        <w:rPr>
          <w:sz w:val="18"/>
          <w:szCs w:val="18"/>
        </w:rPr>
        <w:t>одсыпка песчано-гравийной смесью спусков и подъемов (</w:t>
      </w:r>
      <w:r>
        <w:rPr>
          <w:sz w:val="18"/>
          <w:szCs w:val="18"/>
        </w:rPr>
        <w:t>июль-декабрь</w:t>
      </w:r>
      <w:r w:rsidRPr="009B307A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proofErr w:type="spellStart"/>
      <w:r>
        <w:rPr>
          <w:sz w:val="18"/>
          <w:szCs w:val="18"/>
        </w:rPr>
        <w:t>Г</w:t>
      </w:r>
      <w:r w:rsidRPr="009B307A">
        <w:rPr>
          <w:sz w:val="18"/>
          <w:szCs w:val="18"/>
        </w:rPr>
        <w:t>рейдер</w:t>
      </w:r>
      <w:r>
        <w:rPr>
          <w:sz w:val="18"/>
          <w:szCs w:val="18"/>
        </w:rPr>
        <w:t>о</w:t>
      </w:r>
      <w:r w:rsidRPr="009B307A">
        <w:rPr>
          <w:sz w:val="18"/>
          <w:szCs w:val="18"/>
        </w:rPr>
        <w:t>вание</w:t>
      </w:r>
      <w:proofErr w:type="spellEnd"/>
      <w:r w:rsidRPr="009B307A">
        <w:rPr>
          <w:sz w:val="18"/>
          <w:szCs w:val="18"/>
        </w:rPr>
        <w:t xml:space="preserve"> дорог</w:t>
      </w:r>
      <w:r>
        <w:rPr>
          <w:sz w:val="18"/>
          <w:szCs w:val="18"/>
        </w:rPr>
        <w:t xml:space="preserve"> (июль-декабрь).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7.</w:t>
      </w:r>
      <w:r w:rsidRPr="009B307A">
        <w:rPr>
          <w:sz w:val="18"/>
          <w:szCs w:val="18"/>
        </w:rPr>
        <w:t xml:space="preserve"> </w:t>
      </w:r>
      <w:r>
        <w:rPr>
          <w:sz w:val="18"/>
          <w:szCs w:val="18"/>
        </w:rPr>
        <w:t>Выполнять работы в полном объёме.</w:t>
      </w:r>
    </w:p>
    <w:p w:rsidR="0048615F" w:rsidRDefault="0048615F" w:rsidP="0048615F">
      <w:pPr>
        <w:tabs>
          <w:tab w:val="num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8. Подрядчик несет ответственность за ущерб, причинный во время производства работ.</w:t>
      </w:r>
    </w:p>
    <w:p w:rsidR="0048615F" w:rsidRDefault="0048615F" w:rsidP="0048615F">
      <w:pPr>
        <w:tabs>
          <w:tab w:val="num" w:pos="36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9. Подрядчик должен соблюдать все правила и нормы охраны труда и техники безопасности и несет ответственность в установленном законом порядке.</w:t>
      </w:r>
    </w:p>
    <w:p w:rsidR="0048615F" w:rsidRDefault="0048615F" w:rsidP="0048615F">
      <w:pPr>
        <w:tabs>
          <w:tab w:val="num" w:pos="360"/>
        </w:tabs>
        <w:ind w:left="426" w:hanging="426"/>
        <w:jc w:val="center"/>
        <w:rPr>
          <w:sz w:val="18"/>
          <w:szCs w:val="18"/>
        </w:rPr>
      </w:pPr>
      <w:r>
        <w:rPr>
          <w:sz w:val="18"/>
          <w:szCs w:val="18"/>
        </w:rPr>
        <w:t>Реестр дорог, переулков по сельскому поселению «Село Богородское»</w:t>
      </w:r>
    </w:p>
    <w:tbl>
      <w:tblPr>
        <w:tblW w:w="18129" w:type="dxa"/>
        <w:tblInd w:w="-1795" w:type="dxa"/>
        <w:tblLook w:val="0000" w:firstRow="0" w:lastRow="0" w:firstColumn="0" w:lastColumn="0" w:noHBand="0" w:noVBand="0"/>
      </w:tblPr>
      <w:tblGrid>
        <w:gridCol w:w="11873"/>
        <w:gridCol w:w="1347"/>
        <w:gridCol w:w="1214"/>
        <w:gridCol w:w="1578"/>
        <w:gridCol w:w="2117"/>
      </w:tblGrid>
      <w:tr w:rsidR="0048615F" w:rsidTr="00766C1F">
        <w:trPr>
          <w:trHeight w:val="440"/>
        </w:trPr>
        <w:tc>
          <w:tcPr>
            <w:tcW w:w="1227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1945" w:tblpY="1"/>
              <w:tblOverlap w:val="never"/>
              <w:tblW w:w="9624" w:type="dxa"/>
              <w:tblLook w:val="0000" w:firstRow="0" w:lastRow="0" w:firstColumn="0" w:lastColumn="0" w:noHBand="0" w:noVBand="0"/>
            </w:tblPr>
            <w:tblGrid>
              <w:gridCol w:w="658"/>
              <w:gridCol w:w="2971"/>
              <w:gridCol w:w="1121"/>
              <w:gridCol w:w="1224"/>
              <w:gridCol w:w="1362"/>
              <w:gridCol w:w="2288"/>
            </w:tblGrid>
            <w:tr w:rsidR="0048615F" w:rsidRPr="005F4CEF" w:rsidTr="00766C1F">
              <w:trPr>
                <w:trHeight w:val="44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Наименование улицы, переулка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Длина, м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Ширина, м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Площадь, м</w:t>
                  </w:r>
                  <w:r w:rsidRPr="005F4CEF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Периодичность уборки</w:t>
                  </w:r>
                </w:p>
              </w:tc>
            </w:tr>
            <w:tr w:rsidR="0048615F" w:rsidRPr="005F4CEF" w:rsidTr="00766C1F">
              <w:trPr>
                <w:cantSplit/>
                <w:trHeight w:val="12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Партизанская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446,8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4,36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2034,4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В зависимости от погодных условий при согласовании с Заказчиком</w:t>
                  </w:r>
                </w:p>
              </w:tc>
            </w:tr>
            <w:tr w:rsidR="0048615F" w:rsidRPr="005F4CEF" w:rsidTr="00766C1F">
              <w:trPr>
                <w:cantSplit/>
                <w:trHeight w:val="157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пер. Новый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181,0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3,80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690,3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6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Почтовая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408,4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5,86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2491,1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79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пер. Промкомбината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293,3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5,02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1480,3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2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Сластина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314,3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7,06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2251,5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73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Набережная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1017,6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5,51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5605,4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0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дорога на кладбище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469,7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4,72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2293,5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4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Свердлова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923,7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6,45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5992,1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4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Озерная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888,6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5,34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4745,1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73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Комсомольская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874,6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4,90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4285,5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9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Северная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755,7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4,43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3347,8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37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Лесная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460,7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4,87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2236,0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5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12FC9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7"/>
                      <w:szCs w:val="17"/>
                    </w:rPr>
                  </w:pPr>
                  <w:r w:rsidRPr="00512FC9">
                    <w:rPr>
                      <w:sz w:val="17"/>
                      <w:szCs w:val="17"/>
                    </w:rPr>
                    <w:t>ул. Октябрьская (включая дом № 13)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973,9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5,28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5247,2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73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Парковая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1242,2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6,20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7727,5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77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Таежная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520,6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3,77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2001,6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4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Кирова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1321,8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5,86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7853,8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57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Заречная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592,0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4,47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2646,2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6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Школьная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464,6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5,38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2506,5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79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5F4CEF">
                    <w:rPr>
                      <w:sz w:val="18"/>
                      <w:szCs w:val="18"/>
                    </w:rPr>
                    <w:t>Невельского</w:t>
                  </w:r>
                  <w:proofErr w:type="spellEnd"/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906,0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5,97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5308,2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2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Пионерская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919,3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5,36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5084,6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0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Ключевая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761,5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6,44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5082,3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05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Рабочая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508,6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5,44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2822,7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09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от пристани до ул. Амурская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835,0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5010,0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13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Юбилейная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562,7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4,98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2842,2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31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Амурская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578,1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7,09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4177,9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87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ул. 30 лет Победы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1471,9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5,82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8643,4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6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ул. Ленина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1248,8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5,80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7525,1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2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ул. Советская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1503,4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6,30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9634,5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34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ул. Пушкина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646,5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5,93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Cs/>
                      <w:iCs/>
                      <w:sz w:val="18"/>
                      <w:szCs w:val="18"/>
                    </w:rPr>
                  </w:pPr>
                  <w:r w:rsidRPr="005F4CEF">
                    <w:rPr>
                      <w:bCs/>
                      <w:iCs/>
                      <w:sz w:val="18"/>
                      <w:szCs w:val="18"/>
                    </w:rPr>
                    <w:t>3852,7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9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Строительная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242,3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4,95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1199,4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3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Спортивная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754,6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5,13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3890,3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21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Лазо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532,3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5,48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2942,6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70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Восточная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717,7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5,30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3863,9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94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Студенческая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836,1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5,64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4788,9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174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ул. Некрасова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697,7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5,26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noWrap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5F4CEF">
                    <w:rPr>
                      <w:sz w:val="18"/>
                      <w:szCs w:val="18"/>
                    </w:rPr>
                    <w:t>3841,5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8615F" w:rsidRPr="005F4CEF" w:rsidTr="00766C1F">
              <w:trPr>
                <w:cantSplit/>
                <w:trHeight w:val="255"/>
              </w:trPr>
              <w:tc>
                <w:tcPr>
                  <w:tcW w:w="36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5F4CEF">
                    <w:rPr>
                      <w:b/>
                      <w:bCs/>
                      <w:sz w:val="18"/>
                      <w:szCs w:val="18"/>
                    </w:rPr>
                    <w:t>ИТОГО по с. Богородское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instrText xml:space="preserve"> =SUM(ABOVE) </w:instrText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F4CEF">
                    <w:rPr>
                      <w:b/>
                      <w:bCs/>
                      <w:noProof/>
                      <w:sz w:val="18"/>
                      <w:szCs w:val="18"/>
                    </w:rPr>
                    <w:t>25872</w:t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5F4CEF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instrText xml:space="preserve"> =SUM(ABOVE) </w:instrText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F4CEF">
                    <w:rPr>
                      <w:b/>
                      <w:bCs/>
                      <w:noProof/>
                      <w:sz w:val="18"/>
                      <w:szCs w:val="18"/>
                    </w:rPr>
                    <w:t>145946</w:t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F4CEF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15F" w:rsidRPr="005F4CEF" w:rsidRDefault="0048615F" w:rsidP="00766C1F">
                  <w:pPr>
                    <w:widowControl/>
                    <w:shd w:val="clear" w:color="auto" w:fill="auto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8615F" w:rsidRPr="00097459" w:rsidRDefault="0048615F" w:rsidP="00766C1F">
            <w:pPr>
              <w:widowControl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0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FFFFFF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15F" w:rsidRDefault="0048615F" w:rsidP="00766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15F" w:rsidRDefault="0048615F" w:rsidP="00766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15F" w:rsidRDefault="0048615F" w:rsidP="00766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5F" w:rsidRDefault="0048615F" w:rsidP="0076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уборки</w:t>
            </w:r>
          </w:p>
        </w:tc>
      </w:tr>
    </w:tbl>
    <w:p w:rsidR="00004C20" w:rsidRDefault="00004C20">
      <w:bookmarkStart w:id="0" w:name="_GoBack"/>
      <w:bookmarkEnd w:id="0"/>
    </w:p>
    <w:sectPr w:rsidR="0000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5F"/>
    <w:rsid w:val="00004C20"/>
    <w:rsid w:val="004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47F9-61BD-477E-A78B-592B8C5C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5F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Арутюнян</dc:creator>
  <cp:keywords/>
  <dc:description/>
  <cp:lastModifiedBy>Галина Арутюнян</cp:lastModifiedBy>
  <cp:revision>1</cp:revision>
  <dcterms:created xsi:type="dcterms:W3CDTF">2015-01-17T06:38:00Z</dcterms:created>
  <dcterms:modified xsi:type="dcterms:W3CDTF">2015-01-17T06:38:00Z</dcterms:modified>
</cp:coreProperties>
</file>